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14B9" w:rsidRPr="006C14B9" w:rsidRDefault="006C14B9" w:rsidP="006C14B9">
      <w:pPr>
        <w:spacing w:after="0" w:line="264" w:lineRule="auto"/>
        <w:ind w:firstLine="600"/>
        <w:jc w:val="center"/>
        <w:rPr>
          <w:rFonts w:ascii="Times New Roman" w:hAnsi="Times New Roman"/>
          <w:b/>
          <w:color w:val="000000"/>
          <w:sz w:val="24"/>
          <w:lang w:val="ru-RU"/>
        </w:rPr>
      </w:pPr>
      <w:r w:rsidRPr="006C14B9">
        <w:rPr>
          <w:rFonts w:ascii="Times New Roman" w:hAnsi="Times New Roman"/>
          <w:b/>
          <w:color w:val="000000"/>
          <w:sz w:val="24"/>
          <w:lang w:val="ru-RU"/>
        </w:rPr>
        <w:t>Аннотация к рабочей программе по литературному чтению</w:t>
      </w:r>
    </w:p>
    <w:p w:rsidR="006C14B9" w:rsidRPr="006C14B9" w:rsidRDefault="006C14B9" w:rsidP="006C14B9">
      <w:pPr>
        <w:spacing w:after="0" w:line="264" w:lineRule="auto"/>
        <w:ind w:firstLine="600"/>
        <w:jc w:val="center"/>
        <w:rPr>
          <w:rFonts w:ascii="Times New Roman" w:hAnsi="Times New Roman"/>
          <w:b/>
          <w:color w:val="000000"/>
          <w:sz w:val="24"/>
          <w:lang w:val="ru-RU"/>
        </w:rPr>
      </w:pPr>
      <w:r w:rsidRPr="006C14B9">
        <w:rPr>
          <w:rFonts w:ascii="Times New Roman" w:hAnsi="Times New Roman"/>
          <w:b/>
          <w:color w:val="000000"/>
          <w:sz w:val="24"/>
          <w:lang w:val="ru-RU"/>
        </w:rPr>
        <w:t>1-4 классы</w:t>
      </w:r>
    </w:p>
    <w:p w:rsidR="006C14B9" w:rsidRPr="006C14B9" w:rsidRDefault="006C14B9" w:rsidP="006C14B9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4"/>
          <w:lang w:val="ru-RU"/>
        </w:rPr>
      </w:pPr>
      <w:proofErr w:type="gramStart"/>
      <w:r w:rsidRPr="006C14B9">
        <w:rPr>
          <w:rFonts w:ascii="Times New Roman" w:hAnsi="Times New Roman"/>
          <w:color w:val="000000"/>
          <w:sz w:val="24"/>
          <w:lang w:val="ru-RU"/>
        </w:rPr>
        <w:t xml:space="preserve">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</w:t>
      </w:r>
      <w:r w:rsidRPr="006C14B9">
        <w:rPr>
          <w:rFonts w:ascii="Times New Roman" w:hAnsi="Times New Roman"/>
          <w:color w:val="333333"/>
          <w:sz w:val="24"/>
          <w:lang w:val="ru-RU"/>
        </w:rPr>
        <w:t xml:space="preserve">рабочей </w:t>
      </w:r>
      <w:r w:rsidRPr="006C14B9">
        <w:rPr>
          <w:rFonts w:ascii="Times New Roman" w:hAnsi="Times New Roman"/>
          <w:color w:val="000000"/>
          <w:sz w:val="24"/>
          <w:lang w:val="ru-RU"/>
        </w:rPr>
        <w:t>программе воспитания.</w:t>
      </w:r>
      <w:proofErr w:type="gramEnd"/>
    </w:p>
    <w:p w:rsidR="006C14B9" w:rsidRPr="006C14B9" w:rsidRDefault="006C14B9" w:rsidP="006C14B9">
      <w:pPr>
        <w:spacing w:after="0" w:line="264" w:lineRule="auto"/>
        <w:jc w:val="both"/>
        <w:rPr>
          <w:rFonts w:ascii="Times New Roman" w:hAnsi="Times New Roman"/>
          <w:color w:val="000000"/>
          <w:sz w:val="24"/>
          <w:lang w:val="ru-RU"/>
        </w:rPr>
      </w:pPr>
      <w:r w:rsidRPr="006C14B9">
        <w:rPr>
          <w:sz w:val="20"/>
          <w:lang w:val="ru-RU"/>
        </w:rPr>
        <w:t xml:space="preserve">        </w:t>
      </w:r>
      <w:r w:rsidRPr="006C14B9">
        <w:rPr>
          <w:rFonts w:ascii="Times New Roman" w:hAnsi="Times New Roman"/>
          <w:color w:val="000000"/>
          <w:sz w:val="24"/>
          <w:lang w:val="ru-RU"/>
        </w:rPr>
        <w:t>Приоритетная цель обучения литературному чтению – становление грамотного читателя, мотивированного к использованию читательской деятельности как средства самообразования и саморазвития, осознающего роль чтения в успешности обучения и повседневной жизни, эмоционально откликающегося на прослушанное или прочитанное произведение.</w:t>
      </w:r>
    </w:p>
    <w:p w:rsidR="006C14B9" w:rsidRPr="006C14B9" w:rsidRDefault="006C14B9" w:rsidP="006C14B9">
      <w:pPr>
        <w:spacing w:after="0" w:line="264" w:lineRule="auto"/>
        <w:ind w:firstLine="600"/>
        <w:jc w:val="both"/>
        <w:rPr>
          <w:sz w:val="20"/>
          <w:lang w:val="ru-RU"/>
        </w:rPr>
      </w:pPr>
      <w:proofErr w:type="gramStart"/>
      <w:r w:rsidRPr="006C14B9">
        <w:rPr>
          <w:rFonts w:ascii="Times New Roman" w:hAnsi="Times New Roman"/>
          <w:color w:val="000000"/>
          <w:sz w:val="24"/>
          <w:lang w:val="ru-RU"/>
        </w:rPr>
        <w:t>На литературное чтение в 1 классе отводится 132 часа (из них ‌</w:t>
      </w:r>
      <w:bookmarkStart w:id="0" w:name="8184041c-500f-4898-8c17-3f7c192d7a9a"/>
      <w:r w:rsidRPr="006C14B9">
        <w:rPr>
          <w:rFonts w:ascii="Times New Roman" w:hAnsi="Times New Roman"/>
          <w:color w:val="000000"/>
          <w:sz w:val="24"/>
          <w:lang w:val="ru-RU"/>
        </w:rPr>
        <w:t>не менее 80 часов</w:t>
      </w:r>
      <w:bookmarkEnd w:id="0"/>
      <w:r w:rsidRPr="006C14B9">
        <w:rPr>
          <w:rFonts w:ascii="Times New Roman" w:hAnsi="Times New Roman"/>
          <w:color w:val="000000"/>
          <w:sz w:val="24"/>
          <w:lang w:val="ru-RU"/>
        </w:rPr>
        <w:t>‌ составляет вводный интегрированный учебный курс «Обучение</w:t>
      </w:r>
      <w:proofErr w:type="gramEnd"/>
      <w:r w:rsidRPr="006C14B9">
        <w:rPr>
          <w:rFonts w:ascii="Times New Roman" w:hAnsi="Times New Roman"/>
          <w:color w:val="000000"/>
          <w:sz w:val="24"/>
          <w:lang w:val="ru-RU"/>
        </w:rPr>
        <w:t xml:space="preserve"> грамоте»), во 2-4 классах по 136 часов (4 часа в неделю в каждом классе).</w:t>
      </w:r>
    </w:p>
    <w:p w:rsidR="006C14B9" w:rsidRPr="006C14B9" w:rsidRDefault="006C14B9" w:rsidP="006C14B9">
      <w:pPr>
        <w:spacing w:after="0"/>
        <w:ind w:left="120"/>
        <w:rPr>
          <w:sz w:val="20"/>
          <w:lang w:val="ru-RU"/>
        </w:rPr>
      </w:pPr>
      <w:r w:rsidRPr="006C14B9">
        <w:rPr>
          <w:rFonts w:ascii="Times New Roman" w:hAnsi="Times New Roman"/>
          <w:b/>
          <w:color w:val="000000"/>
          <w:sz w:val="24"/>
          <w:lang w:val="ru-RU"/>
        </w:rPr>
        <w:t>УЧЕБНО-МЕТОДИЧЕСКОЕ ОБЕСПЕЧЕНИЕ ОБРАЗОВАТЕЛЬНОГО ПРОЦЕССА</w:t>
      </w:r>
    </w:p>
    <w:p w:rsidR="006C14B9" w:rsidRPr="006C14B9" w:rsidRDefault="006C14B9" w:rsidP="006C14B9">
      <w:pPr>
        <w:spacing w:after="0"/>
        <w:ind w:left="120"/>
        <w:rPr>
          <w:sz w:val="20"/>
          <w:lang w:val="ru-RU"/>
        </w:rPr>
      </w:pPr>
      <w:r w:rsidRPr="006C14B9">
        <w:rPr>
          <w:rFonts w:ascii="Times New Roman" w:hAnsi="Times New Roman"/>
          <w:b/>
          <w:color w:val="000000"/>
          <w:sz w:val="24"/>
          <w:lang w:val="ru-RU"/>
        </w:rPr>
        <w:t>ОБЯЗАТЕЛЬНЫЕ УЧЕБНЫЕ МАТЕРИАЛЫ ДЛЯ УЧЕНИКА</w:t>
      </w:r>
    </w:p>
    <w:p w:rsidR="006C14B9" w:rsidRPr="006C14B9" w:rsidRDefault="006C14B9" w:rsidP="006C14B9">
      <w:pPr>
        <w:spacing w:after="0"/>
        <w:ind w:left="120"/>
        <w:rPr>
          <w:sz w:val="20"/>
          <w:lang w:val="ru-RU"/>
        </w:rPr>
      </w:pPr>
      <w:proofErr w:type="gramStart"/>
      <w:r w:rsidRPr="006C14B9">
        <w:rPr>
          <w:rFonts w:ascii="Times New Roman" w:hAnsi="Times New Roman"/>
          <w:color w:val="000000"/>
          <w:sz w:val="24"/>
          <w:lang w:val="ru-RU"/>
        </w:rPr>
        <w:t>​‌• Литературное чтение (в 2 частях), 2 класс/ Климанова Л.Ф., Горецкий В.Г., Голованова М.В. и другие, Акционерное общество «Издательство «Просвещение»</w:t>
      </w:r>
      <w:r w:rsidRPr="006C14B9">
        <w:rPr>
          <w:sz w:val="24"/>
          <w:lang w:val="ru-RU"/>
        </w:rPr>
        <w:br/>
      </w:r>
      <w:r w:rsidRPr="006C14B9">
        <w:rPr>
          <w:rFonts w:ascii="Times New Roman" w:hAnsi="Times New Roman"/>
          <w:color w:val="000000"/>
          <w:sz w:val="24"/>
          <w:lang w:val="ru-RU"/>
        </w:rPr>
        <w:t xml:space="preserve"> • Литературное чтение (в 2 частях), 3 класс/ Климанова Л.Ф., Горецкий В.Г., Голованова М.В. и другие, Акционерное общество «Издательство «Просвещение»</w:t>
      </w:r>
      <w:r w:rsidRPr="006C14B9">
        <w:rPr>
          <w:sz w:val="24"/>
          <w:lang w:val="ru-RU"/>
        </w:rPr>
        <w:br/>
      </w:r>
      <w:r w:rsidRPr="006C14B9">
        <w:rPr>
          <w:rFonts w:ascii="Times New Roman" w:hAnsi="Times New Roman"/>
          <w:color w:val="000000"/>
          <w:sz w:val="24"/>
          <w:lang w:val="ru-RU"/>
        </w:rPr>
        <w:t xml:space="preserve"> • Литературное чтение (в 2 частях), 4 класс/ Климанова Л.Ф., Горецкий В.Г., Голованова М.В.</w:t>
      </w:r>
      <w:proofErr w:type="gramEnd"/>
      <w:r w:rsidRPr="006C14B9">
        <w:rPr>
          <w:rFonts w:ascii="Times New Roman" w:hAnsi="Times New Roman"/>
          <w:color w:val="000000"/>
          <w:sz w:val="24"/>
          <w:lang w:val="ru-RU"/>
        </w:rPr>
        <w:t xml:space="preserve"> </w:t>
      </w:r>
      <w:proofErr w:type="gramStart"/>
      <w:r w:rsidRPr="006C14B9">
        <w:rPr>
          <w:rFonts w:ascii="Times New Roman" w:hAnsi="Times New Roman"/>
          <w:color w:val="000000"/>
          <w:sz w:val="24"/>
          <w:lang w:val="ru-RU"/>
        </w:rPr>
        <w:t>и другие, Акционерное общество «Издательство «Просвещение»</w:t>
      </w:r>
      <w:r w:rsidRPr="006C14B9">
        <w:rPr>
          <w:sz w:val="24"/>
          <w:lang w:val="ru-RU"/>
        </w:rPr>
        <w:br/>
      </w:r>
      <w:bookmarkStart w:id="1" w:name="affad5d6-e7c5-4217-a5f0-770d8e0e87a8"/>
      <w:r w:rsidRPr="006C14B9">
        <w:rPr>
          <w:rFonts w:ascii="Times New Roman" w:hAnsi="Times New Roman"/>
          <w:color w:val="000000"/>
          <w:sz w:val="24"/>
          <w:lang w:val="ru-RU"/>
        </w:rPr>
        <w:t xml:space="preserve"> • Литературное чтение: 1-й класс: учебник: в 2 частях, 1 класс/ Климанова</w:t>
      </w:r>
      <w:proofErr w:type="gramEnd"/>
      <w:r w:rsidRPr="006C14B9">
        <w:rPr>
          <w:rFonts w:ascii="Times New Roman" w:hAnsi="Times New Roman"/>
          <w:color w:val="000000"/>
          <w:sz w:val="24"/>
          <w:lang w:val="ru-RU"/>
        </w:rPr>
        <w:t xml:space="preserve"> Л.Ф., Горецкий В.Г., Голованова М.В. и другие, Акционерное общество «Издательство «Просвещение»</w:t>
      </w:r>
      <w:bookmarkEnd w:id="1"/>
      <w:r w:rsidRPr="006C14B9">
        <w:rPr>
          <w:rFonts w:ascii="Times New Roman" w:hAnsi="Times New Roman"/>
          <w:color w:val="000000"/>
          <w:sz w:val="24"/>
          <w:lang w:val="ru-RU"/>
        </w:rPr>
        <w:t>‌​</w:t>
      </w:r>
    </w:p>
    <w:p w:rsidR="006C14B9" w:rsidRPr="002C1B6F" w:rsidRDefault="006C14B9" w:rsidP="006C14B9">
      <w:pPr>
        <w:rPr>
          <w:lang w:val="ru-RU"/>
        </w:rPr>
        <w:sectPr w:rsidR="006C14B9" w:rsidRPr="002C1B6F">
          <w:pgSz w:w="11906" w:h="16383"/>
          <w:pgMar w:top="1134" w:right="850" w:bottom="1134" w:left="1701" w:header="720" w:footer="720" w:gutter="0"/>
          <w:cols w:space="720"/>
        </w:sectPr>
      </w:pPr>
    </w:p>
    <w:p w:rsidR="00A24D9A" w:rsidRPr="006C14B9" w:rsidRDefault="00A24D9A">
      <w:pPr>
        <w:rPr>
          <w:lang w:val="ru-RU"/>
        </w:rPr>
      </w:pPr>
    </w:p>
    <w:sectPr w:rsidR="00A24D9A" w:rsidRPr="006C14B9" w:rsidSect="00A24D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C14B9"/>
    <w:rsid w:val="006C14B9"/>
    <w:rsid w:val="00A24D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4B9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254</Words>
  <Characters>1448</Characters>
  <Application>Microsoft Office Word</Application>
  <DocSecurity>0</DocSecurity>
  <Lines>12</Lines>
  <Paragraphs>3</Paragraphs>
  <ScaleCrop>false</ScaleCrop>
  <Company/>
  <LinksUpToDate>false</LinksUpToDate>
  <CharactersWithSpaces>1699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1</cp:revision>
  <dcterms:created xsi:type="dcterms:W3CDTF">2023-09-18T09:31:00Z</dcterms:created>
  <dcterms:modified xsi:type="dcterms:W3CDTF">2023-09-18T09:37:00Z</dcterms:modified>
</cp:coreProperties>
</file>